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DE95" w14:textId="74853C16" w:rsidR="00532633" w:rsidRPr="00803A13" w:rsidRDefault="00803A13" w:rsidP="005D2058">
      <w:pPr>
        <w:spacing w:after="0"/>
        <w:ind w:right="-852" w:firstLine="0"/>
        <w:jc w:val="center"/>
        <w:rPr>
          <w:rFonts w:ascii="Georgia" w:eastAsia="Batang" w:hAnsi="Georgia"/>
          <w:b/>
          <w:color w:val="1F497D" w:themeColor="text2"/>
          <w:sz w:val="28"/>
          <w:szCs w:val="28"/>
        </w:rPr>
      </w:pPr>
      <w:r w:rsidRPr="00803A13">
        <w:rPr>
          <w:rFonts w:ascii="Georgia" w:eastAsia="Batang" w:hAnsi="Georgia"/>
          <w:b/>
          <w:color w:val="1F497D" w:themeColor="text2"/>
          <w:sz w:val="28"/>
          <w:szCs w:val="28"/>
        </w:rPr>
        <w:t>Olimpiada institu</w:t>
      </w:r>
      <w:r w:rsidRPr="00803A13">
        <w:rPr>
          <w:rFonts w:ascii="Georgia" w:eastAsia="Batang" w:hAnsi="Georgia" w:cs="Cambria"/>
          <w:b/>
          <w:color w:val="1F497D" w:themeColor="text2"/>
          <w:sz w:val="28"/>
          <w:szCs w:val="28"/>
        </w:rPr>
        <w:t>ț</w:t>
      </w:r>
      <w:r w:rsidRPr="00803A13">
        <w:rPr>
          <w:rFonts w:ascii="Georgia" w:eastAsia="Batang" w:hAnsi="Georgia"/>
          <w:b/>
          <w:color w:val="1F497D" w:themeColor="text2"/>
          <w:sz w:val="28"/>
          <w:szCs w:val="28"/>
        </w:rPr>
        <w:t>ional</w:t>
      </w:r>
      <w:r w:rsidRPr="00803A13">
        <w:rPr>
          <w:rFonts w:ascii="Georgia" w:eastAsia="Batang" w:hAnsi="Georgia" w:cs="Batang"/>
          <w:b/>
          <w:color w:val="1F497D" w:themeColor="text2"/>
          <w:sz w:val="28"/>
          <w:szCs w:val="28"/>
        </w:rPr>
        <w:t>ă</w:t>
      </w:r>
      <w:r w:rsidRPr="00803A13">
        <w:rPr>
          <w:rFonts w:ascii="Georgia" w:eastAsia="Batang" w:hAnsi="Georgia"/>
          <w:b/>
          <w:color w:val="1F497D" w:themeColor="text2"/>
          <w:sz w:val="28"/>
          <w:szCs w:val="28"/>
        </w:rPr>
        <w:t xml:space="preserve"> 2020</w:t>
      </w:r>
    </w:p>
    <w:p w14:paraId="5F8251F6" w14:textId="77777777" w:rsidR="00803A13" w:rsidRPr="00803A13" w:rsidRDefault="00803A13" w:rsidP="005D2058">
      <w:pPr>
        <w:spacing w:after="0"/>
        <w:ind w:right="-852" w:firstLine="0"/>
        <w:jc w:val="center"/>
        <w:rPr>
          <w:b/>
          <w:i/>
          <w:color w:val="1F497D" w:themeColor="text2"/>
          <w:sz w:val="28"/>
          <w:szCs w:val="28"/>
        </w:rPr>
      </w:pPr>
    </w:p>
    <w:p w14:paraId="762ACAC5" w14:textId="62B1F148" w:rsidR="00803A13" w:rsidRPr="00803A13" w:rsidRDefault="00803A13" w:rsidP="005D2058">
      <w:pPr>
        <w:spacing w:after="0"/>
        <w:ind w:right="-852" w:firstLine="0"/>
        <w:jc w:val="center"/>
        <w:rPr>
          <w:rFonts w:ascii="Georgia" w:hAnsi="Georgia"/>
          <w:b/>
          <w:i/>
          <w:color w:val="1F497D" w:themeColor="text2"/>
          <w:sz w:val="28"/>
          <w:szCs w:val="28"/>
        </w:rPr>
      </w:pPr>
      <w:r w:rsidRPr="00803A13">
        <w:rPr>
          <w:rFonts w:ascii="Georgia" w:hAnsi="Georgia"/>
          <w:b/>
          <w:i/>
          <w:color w:val="1F497D" w:themeColor="text2"/>
          <w:sz w:val="28"/>
          <w:szCs w:val="28"/>
        </w:rPr>
        <w:t>ÎŢI DORIM MULT SUCCES!</w:t>
      </w:r>
    </w:p>
    <w:p w14:paraId="365F040A" w14:textId="77777777" w:rsidR="00803A13" w:rsidRDefault="00803A13" w:rsidP="005D2058">
      <w:pPr>
        <w:spacing w:after="0"/>
        <w:ind w:right="-852" w:firstLine="0"/>
        <w:jc w:val="center"/>
        <w:rPr>
          <w:rFonts w:ascii="Georgia" w:eastAsia="Batang" w:hAnsi="Georgia"/>
          <w:b/>
          <w:color w:val="365F91" w:themeColor="accent1" w:themeShade="BF"/>
          <w:sz w:val="28"/>
          <w:szCs w:val="28"/>
        </w:rPr>
      </w:pPr>
    </w:p>
    <w:p w14:paraId="327A2BE8" w14:textId="77777777" w:rsidR="00106DCC" w:rsidRPr="00106DCC" w:rsidRDefault="00106DCC" w:rsidP="005D2058">
      <w:pPr>
        <w:spacing w:after="3" w:line="264" w:lineRule="auto"/>
        <w:ind w:left="10" w:right="-852" w:firstLine="0"/>
        <w:jc w:val="center"/>
        <w:rPr>
          <w:rFonts w:eastAsia="Calibri"/>
          <w:b/>
          <w:bCs/>
          <w:color w:val="000000"/>
          <w:sz w:val="32"/>
          <w:szCs w:val="32"/>
        </w:rPr>
      </w:pPr>
      <w:r w:rsidRPr="00106DCC">
        <w:rPr>
          <w:rFonts w:eastAsia="Calibri"/>
          <w:b/>
          <w:bCs/>
          <w:color w:val="000000"/>
          <w:sz w:val="32"/>
          <w:szCs w:val="32"/>
        </w:rPr>
        <w:t>LIMBA ŞI LITERATURA ENGLEZĂ</w:t>
      </w:r>
    </w:p>
    <w:p w14:paraId="4DB0AEDF" w14:textId="040D5255" w:rsidR="00532633" w:rsidRDefault="00532633" w:rsidP="005D2058">
      <w:pPr>
        <w:ind w:left="10" w:right="-852" w:firstLine="0"/>
        <w:jc w:val="center"/>
        <w:rPr>
          <w:b/>
          <w:szCs w:val="24"/>
          <w:lang w:val="it-IT"/>
        </w:rPr>
      </w:pPr>
      <w:r w:rsidRPr="00803A13">
        <w:rPr>
          <w:b/>
          <w:szCs w:val="24"/>
          <w:lang w:val="it-IT"/>
        </w:rPr>
        <w:t>clasa X</w:t>
      </w:r>
      <w:r w:rsidR="005D2058">
        <w:rPr>
          <w:b/>
          <w:szCs w:val="24"/>
          <w:lang w:val="it-IT"/>
        </w:rPr>
        <w:t>-a</w:t>
      </w:r>
    </w:p>
    <w:p w14:paraId="6369AF99" w14:textId="452BF3E4" w:rsidR="005D2058" w:rsidRPr="005D2058" w:rsidRDefault="005D2058" w:rsidP="005D2058">
      <w:pPr>
        <w:spacing w:after="3" w:line="264" w:lineRule="auto"/>
        <w:ind w:left="567" w:hanging="10"/>
        <w:rPr>
          <w:rFonts w:eastAsia="Calibri"/>
          <w:b/>
          <w:bCs/>
          <w:i/>
          <w:iCs/>
          <w:color w:val="000000"/>
          <w:sz w:val="28"/>
          <w:szCs w:val="28"/>
          <w:lang w:val="en-US"/>
        </w:rPr>
      </w:pPr>
      <w:r w:rsidRPr="005D2058">
        <w:rPr>
          <w:rFonts w:eastAsia="Calibri"/>
          <w:b/>
          <w:bCs/>
          <w:i/>
          <w:iCs/>
          <w:color w:val="000000"/>
          <w:sz w:val="28"/>
          <w:szCs w:val="28"/>
          <w:lang w:val="en-US"/>
        </w:rPr>
        <w:t xml:space="preserve">Read the poem. Choose two phrases which you find particularly vivid, comment on them so as to convey the reasons why you find them effective. Comment on your attitude towards the life full of care. </w:t>
      </w:r>
      <w:r w:rsidRPr="005D2058">
        <w:rPr>
          <w:rFonts w:eastAsia="Calibri"/>
          <w:b/>
          <w:bCs/>
          <w:i/>
          <w:iCs/>
          <w:color w:val="000000"/>
          <w:sz w:val="28"/>
          <w:szCs w:val="28"/>
          <w:lang w:val="en-US"/>
        </w:rPr>
        <w:t xml:space="preserve"> </w:t>
      </w:r>
      <w:r w:rsidRPr="005D2058">
        <w:rPr>
          <w:rFonts w:eastAsia="Calibri"/>
          <w:b/>
          <w:bCs/>
          <w:i/>
          <w:iCs/>
          <w:color w:val="000000"/>
          <w:sz w:val="28"/>
          <w:szCs w:val="28"/>
          <w:lang w:val="en-US"/>
        </w:rPr>
        <w:t xml:space="preserve"> LEISURE (W.H. Davies)</w:t>
      </w:r>
    </w:p>
    <w:p w14:paraId="42384FCA" w14:textId="77777777" w:rsidR="005D2058" w:rsidRPr="005D2058" w:rsidRDefault="005D2058" w:rsidP="005D2058">
      <w:pPr>
        <w:spacing w:after="3" w:line="264" w:lineRule="auto"/>
        <w:ind w:left="10" w:hanging="10"/>
        <w:rPr>
          <w:rFonts w:eastAsia="Calibri"/>
          <w:color w:val="000000"/>
          <w:sz w:val="28"/>
          <w:szCs w:val="28"/>
          <w:lang w:val="en-US"/>
        </w:rPr>
      </w:pPr>
    </w:p>
    <w:p w14:paraId="68825CAB"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 xml:space="preserve">What is this life if, full of </w:t>
      </w:r>
      <w:proofErr w:type="gramStart"/>
      <w:r w:rsidRPr="005D2058">
        <w:rPr>
          <w:rFonts w:eastAsia="Calibri"/>
          <w:color w:val="000000"/>
          <w:sz w:val="28"/>
          <w:szCs w:val="28"/>
          <w:lang w:val="en-US"/>
        </w:rPr>
        <w:t>care,</w:t>
      </w:r>
      <w:proofErr w:type="gramEnd"/>
    </w:p>
    <w:p w14:paraId="6C29EF06"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We have no time to stand and stare.</w:t>
      </w:r>
      <w:bookmarkStart w:id="0" w:name="_GoBack"/>
      <w:bookmarkEnd w:id="0"/>
    </w:p>
    <w:p w14:paraId="1FC3B065"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No time to stand beneath the boughs</w:t>
      </w:r>
    </w:p>
    <w:p w14:paraId="3152C5DE"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And stare as long as sheep or cows.</w:t>
      </w:r>
    </w:p>
    <w:p w14:paraId="4F7DB1CF"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No time to see, when woods we pass,</w:t>
      </w:r>
    </w:p>
    <w:p w14:paraId="241B3C13"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Where squirrels hide their nuts in grass.</w:t>
      </w:r>
    </w:p>
    <w:p w14:paraId="43DC71A1"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No time to see, in broad daylight,</w:t>
      </w:r>
    </w:p>
    <w:p w14:paraId="7B000753"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Streams full of stars, like skies at night.</w:t>
      </w:r>
    </w:p>
    <w:p w14:paraId="4B25F330"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No time to turn at Beauty's glance,</w:t>
      </w:r>
    </w:p>
    <w:p w14:paraId="09EF51FB"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And watch her feet, how they can dance.</w:t>
      </w:r>
    </w:p>
    <w:p w14:paraId="3D28BFFC"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No time to wait till her mouth can</w:t>
      </w:r>
    </w:p>
    <w:p w14:paraId="5F59EA0E"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Enrich that smile her eyes began.</w:t>
      </w:r>
    </w:p>
    <w:p w14:paraId="17750E2E"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A poor life this if, full of care,</w:t>
      </w:r>
    </w:p>
    <w:p w14:paraId="00ADAE31" w14:textId="77777777" w:rsidR="005D2058" w:rsidRPr="005D2058" w:rsidRDefault="005D2058" w:rsidP="005D2058">
      <w:pPr>
        <w:spacing w:after="3" w:line="264" w:lineRule="auto"/>
        <w:ind w:left="10" w:hanging="10"/>
        <w:rPr>
          <w:rFonts w:eastAsia="Calibri"/>
          <w:color w:val="000000"/>
          <w:sz w:val="28"/>
          <w:szCs w:val="28"/>
          <w:lang w:val="en-US"/>
        </w:rPr>
      </w:pPr>
      <w:r w:rsidRPr="005D2058">
        <w:rPr>
          <w:rFonts w:eastAsia="Calibri"/>
          <w:color w:val="000000"/>
          <w:sz w:val="28"/>
          <w:szCs w:val="28"/>
          <w:lang w:val="en-US"/>
        </w:rPr>
        <w:t>We have no time to stand and stare.</w:t>
      </w:r>
    </w:p>
    <w:p w14:paraId="2200391D" w14:textId="77777777" w:rsidR="005D2058" w:rsidRPr="00A271E5" w:rsidRDefault="005D2058" w:rsidP="005D2058">
      <w:pPr>
        <w:spacing w:after="3" w:line="264" w:lineRule="auto"/>
        <w:ind w:left="10" w:hanging="10"/>
        <w:rPr>
          <w:rFonts w:ascii="Calibri" w:eastAsia="Calibri" w:hAnsi="Calibri" w:cs="Calibri"/>
          <w:b/>
          <w:color w:val="000000"/>
          <w:szCs w:val="24"/>
          <w:lang w:val="en-US"/>
        </w:rPr>
      </w:pPr>
    </w:p>
    <w:p w14:paraId="50CA0533" w14:textId="0DB74480" w:rsidR="00803A13" w:rsidRPr="00644E3E" w:rsidRDefault="00803A13" w:rsidP="00644E3E">
      <w:pPr>
        <w:ind w:right="709"/>
        <w:jc w:val="center"/>
        <w:rPr>
          <w:b/>
          <w:sz w:val="28"/>
          <w:szCs w:val="28"/>
          <w:lang w:val="it-IT"/>
        </w:rPr>
      </w:pPr>
      <w:r w:rsidRPr="00644E3E">
        <w:rPr>
          <w:b/>
          <w:sz w:val="28"/>
          <w:szCs w:val="28"/>
          <w:lang w:val="it-IT"/>
        </w:rPr>
        <w:t xml:space="preserve"> </w:t>
      </w:r>
      <w:r w:rsidRPr="00644E3E">
        <w:rPr>
          <w:b/>
          <w:color w:val="1F497D" w:themeColor="text2"/>
          <w:sz w:val="28"/>
          <w:szCs w:val="28"/>
          <w:lang w:val="it-IT"/>
        </w:rPr>
        <w:t xml:space="preserve">Nu uita să completezi formularul </w:t>
      </w:r>
      <w:r w:rsidRPr="00644E3E">
        <w:rPr>
          <w:b/>
          <w:bCs/>
          <w:color w:val="1F497D" w:themeColor="text2"/>
          <w:sz w:val="28"/>
          <w:szCs w:val="28"/>
        </w:rPr>
        <w:t>de participare la OLIMPIADA ON-LINE 2020 și să-l expediezi la adresa</w:t>
      </w:r>
      <w:r w:rsidRPr="00C439FB">
        <w:rPr>
          <w:b/>
          <w:bCs/>
          <w:sz w:val="28"/>
          <w:szCs w:val="28"/>
        </w:rPr>
        <w:t xml:space="preserve"> </w:t>
      </w:r>
      <w:hyperlink r:id="rId7" w:history="1">
        <w:r w:rsidR="00C439FB" w:rsidRPr="00C439FB">
          <w:rPr>
            <w:rStyle w:val="Hyperlink"/>
            <w:b/>
            <w:bCs/>
            <w:sz w:val="28"/>
            <w:szCs w:val="28"/>
            <w:shd w:val="clear" w:color="auto" w:fill="FFFFFF"/>
          </w:rPr>
          <w:t>olimpiada.online2020@mail.ru</w:t>
        </w:r>
      </w:hyperlink>
    </w:p>
    <w:tbl>
      <w:tblPr>
        <w:tblStyle w:val="TableGrid"/>
        <w:tblW w:w="4644" w:type="pct"/>
        <w:tblInd w:w="250" w:type="dxa"/>
        <w:tblLook w:val="04A0" w:firstRow="1" w:lastRow="0" w:firstColumn="1" w:lastColumn="0" w:noHBand="0" w:noVBand="1"/>
      </w:tblPr>
      <w:tblGrid>
        <w:gridCol w:w="3118"/>
        <w:gridCol w:w="6693"/>
      </w:tblGrid>
      <w:tr w:rsidR="00644E3E" w:rsidRPr="00070D3B" w14:paraId="504A4AEA" w14:textId="77777777" w:rsidTr="00644E3E">
        <w:trPr>
          <w:trHeight w:val="404"/>
        </w:trPr>
        <w:tc>
          <w:tcPr>
            <w:tcW w:w="1589" w:type="pct"/>
          </w:tcPr>
          <w:p w14:paraId="106DA890" w14:textId="7ED85C73" w:rsidR="00644E3E" w:rsidRPr="00C439FB" w:rsidRDefault="00644E3E" w:rsidP="00803A13">
            <w:pPr>
              <w:ind w:firstLine="0"/>
              <w:rPr>
                <w:rFonts w:ascii="Times New Roman" w:hAnsi="Times New Roman" w:cs="Times New Roman"/>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Nume</w:t>
            </w:r>
            <w:proofErr w:type="spellEnd"/>
            <w:r w:rsidRPr="00C439FB">
              <w:rPr>
                <w:rFonts w:ascii="Times New Roman" w:hAnsi="Times New Roman" w:cs="Times New Roman"/>
                <w:bCs/>
                <w:color w:val="17365D" w:themeColor="text2" w:themeShade="BF"/>
                <w:sz w:val="28"/>
                <w:szCs w:val="28"/>
                <w:lang w:val="en-US"/>
              </w:rPr>
              <w:t xml:space="preserve">, </w:t>
            </w:r>
            <w:proofErr w:type="spellStart"/>
            <w:r w:rsidRPr="00C439FB">
              <w:rPr>
                <w:rFonts w:ascii="Times New Roman" w:hAnsi="Times New Roman" w:cs="Times New Roman"/>
                <w:bCs/>
                <w:color w:val="17365D" w:themeColor="text2" w:themeShade="BF"/>
                <w:sz w:val="28"/>
                <w:szCs w:val="28"/>
                <w:lang w:val="en-US"/>
              </w:rPr>
              <w:t>prenumele</w:t>
            </w:r>
            <w:proofErr w:type="spellEnd"/>
            <w:r w:rsidRPr="00C439FB">
              <w:rPr>
                <w:rFonts w:ascii="Times New Roman" w:hAnsi="Times New Roman" w:cs="Times New Roman"/>
                <w:bCs/>
                <w:color w:val="17365D" w:themeColor="text2" w:themeShade="BF"/>
                <w:sz w:val="28"/>
                <w:szCs w:val="28"/>
                <w:lang w:val="en-US"/>
              </w:rPr>
              <w:t xml:space="preserve"> </w:t>
            </w:r>
          </w:p>
        </w:tc>
        <w:tc>
          <w:tcPr>
            <w:tcW w:w="3411" w:type="pct"/>
          </w:tcPr>
          <w:p w14:paraId="59E84F30" w14:textId="2D6C74C8" w:rsidR="00644E3E" w:rsidRPr="00803A13" w:rsidRDefault="00644E3E" w:rsidP="00644E3E">
            <w:pPr>
              <w:ind w:firstLine="0"/>
              <w:rPr>
                <w:rFonts w:ascii="Times New Roman" w:hAnsi="Times New Roman" w:cs="Times New Roman"/>
                <w:b/>
                <w:color w:val="1F497D" w:themeColor="text2"/>
                <w:sz w:val="24"/>
                <w:szCs w:val="24"/>
                <w:lang w:val="en-US"/>
              </w:rPr>
            </w:pPr>
          </w:p>
        </w:tc>
      </w:tr>
      <w:tr w:rsidR="00644E3E" w:rsidRPr="00070D3B" w14:paraId="734FF667" w14:textId="77777777" w:rsidTr="00644E3E">
        <w:trPr>
          <w:trHeight w:val="352"/>
        </w:trPr>
        <w:tc>
          <w:tcPr>
            <w:tcW w:w="1589" w:type="pct"/>
          </w:tcPr>
          <w:p w14:paraId="1F175CCE" w14:textId="5789C45D" w:rsidR="00644E3E" w:rsidRPr="00C439FB" w:rsidRDefault="00644E3E" w:rsidP="00803A13">
            <w:pPr>
              <w:ind w:firstLine="0"/>
              <w:rPr>
                <w:rFonts w:ascii="Times New Roman" w:hAnsi="Times New Roman" w:cs="Times New Roman"/>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Clasa</w:t>
            </w:r>
            <w:proofErr w:type="spellEnd"/>
            <w:r w:rsidRPr="00C439FB">
              <w:rPr>
                <w:rFonts w:ascii="Times New Roman" w:hAnsi="Times New Roman" w:cs="Times New Roman"/>
                <w:bCs/>
                <w:color w:val="17365D" w:themeColor="text2" w:themeShade="BF"/>
                <w:sz w:val="28"/>
                <w:szCs w:val="28"/>
                <w:lang w:val="en-US"/>
              </w:rPr>
              <w:t xml:space="preserve"> </w:t>
            </w:r>
          </w:p>
        </w:tc>
        <w:tc>
          <w:tcPr>
            <w:tcW w:w="3411" w:type="pct"/>
          </w:tcPr>
          <w:p w14:paraId="5E5003B4" w14:textId="77777777" w:rsidR="00644E3E" w:rsidRPr="00803A13" w:rsidRDefault="00644E3E" w:rsidP="00803A13">
            <w:pPr>
              <w:ind w:firstLine="0"/>
              <w:rPr>
                <w:b/>
                <w:color w:val="1F497D" w:themeColor="text2"/>
                <w:szCs w:val="24"/>
                <w:lang w:val="en-US"/>
              </w:rPr>
            </w:pPr>
          </w:p>
        </w:tc>
      </w:tr>
      <w:tr w:rsidR="00644E3E" w:rsidRPr="00070D3B" w14:paraId="40518DB8" w14:textId="77777777" w:rsidTr="00644E3E">
        <w:trPr>
          <w:trHeight w:val="404"/>
        </w:trPr>
        <w:tc>
          <w:tcPr>
            <w:tcW w:w="1589" w:type="pct"/>
          </w:tcPr>
          <w:p w14:paraId="4C17EBCB" w14:textId="223AEB9D"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Telefon</w:t>
            </w:r>
            <w:proofErr w:type="spellEnd"/>
          </w:p>
        </w:tc>
        <w:tc>
          <w:tcPr>
            <w:tcW w:w="3411" w:type="pct"/>
          </w:tcPr>
          <w:p w14:paraId="4CBD9EAB" w14:textId="77777777" w:rsidR="00644E3E" w:rsidRPr="00803A13" w:rsidRDefault="00644E3E" w:rsidP="00644E3E">
            <w:pPr>
              <w:ind w:firstLine="0"/>
              <w:rPr>
                <w:b/>
                <w:color w:val="1F497D" w:themeColor="text2"/>
                <w:szCs w:val="24"/>
                <w:lang w:val="en-US"/>
              </w:rPr>
            </w:pPr>
          </w:p>
        </w:tc>
      </w:tr>
      <w:tr w:rsidR="00644E3E" w:rsidRPr="00070D3B" w14:paraId="6D1FB43B" w14:textId="77777777" w:rsidTr="00644E3E">
        <w:trPr>
          <w:trHeight w:val="404"/>
        </w:trPr>
        <w:tc>
          <w:tcPr>
            <w:tcW w:w="1589" w:type="pct"/>
          </w:tcPr>
          <w:p w14:paraId="6A904084" w14:textId="5D492E22"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en-US"/>
              </w:rPr>
              <w:t>Adresa</w:t>
            </w:r>
            <w:proofErr w:type="spellEnd"/>
            <w:r w:rsidRPr="00C439FB">
              <w:rPr>
                <w:rFonts w:ascii="Times New Roman" w:hAnsi="Times New Roman" w:cs="Times New Roman"/>
                <w:bCs/>
                <w:color w:val="17365D" w:themeColor="text2" w:themeShade="BF"/>
                <w:sz w:val="28"/>
                <w:szCs w:val="28"/>
                <w:lang w:val="en-US"/>
              </w:rPr>
              <w:t xml:space="preserve"> </w:t>
            </w:r>
            <w:proofErr w:type="spellStart"/>
            <w:r w:rsidRPr="00C439FB">
              <w:rPr>
                <w:rFonts w:ascii="Times New Roman" w:hAnsi="Times New Roman" w:cs="Times New Roman"/>
                <w:bCs/>
                <w:color w:val="17365D" w:themeColor="text2" w:themeShade="BF"/>
                <w:sz w:val="28"/>
                <w:szCs w:val="28"/>
                <w:lang w:val="en-US"/>
              </w:rPr>
              <w:t>electronică</w:t>
            </w:r>
            <w:proofErr w:type="spellEnd"/>
          </w:p>
        </w:tc>
        <w:tc>
          <w:tcPr>
            <w:tcW w:w="3411" w:type="pct"/>
          </w:tcPr>
          <w:p w14:paraId="3B07F32D" w14:textId="77777777" w:rsidR="00644E3E" w:rsidRPr="00803A13" w:rsidRDefault="00644E3E" w:rsidP="00644E3E">
            <w:pPr>
              <w:ind w:firstLine="0"/>
              <w:rPr>
                <w:b/>
                <w:color w:val="1F497D" w:themeColor="text2"/>
                <w:szCs w:val="24"/>
                <w:lang w:val="en-US"/>
              </w:rPr>
            </w:pPr>
          </w:p>
        </w:tc>
      </w:tr>
      <w:tr w:rsidR="00644E3E" w:rsidRPr="00070D3B" w14:paraId="5548B615" w14:textId="77777777" w:rsidTr="00644E3E">
        <w:trPr>
          <w:trHeight w:val="404"/>
        </w:trPr>
        <w:tc>
          <w:tcPr>
            <w:tcW w:w="1589" w:type="pct"/>
          </w:tcPr>
          <w:p w14:paraId="15DE5CBC" w14:textId="617E39B7" w:rsidR="00644E3E" w:rsidRPr="00C439FB" w:rsidRDefault="00644E3E" w:rsidP="00644E3E">
            <w:pPr>
              <w:ind w:firstLine="0"/>
              <w:rPr>
                <w:bCs/>
                <w:color w:val="17365D" w:themeColor="text2" w:themeShade="BF"/>
                <w:sz w:val="28"/>
                <w:szCs w:val="28"/>
                <w:lang w:val="en-US"/>
              </w:rPr>
            </w:pPr>
            <w:proofErr w:type="spellStart"/>
            <w:r w:rsidRPr="00C439FB">
              <w:rPr>
                <w:rFonts w:ascii="Times New Roman" w:hAnsi="Times New Roman" w:cs="Times New Roman"/>
                <w:bCs/>
                <w:color w:val="17365D" w:themeColor="text2" w:themeShade="BF"/>
                <w:sz w:val="28"/>
                <w:szCs w:val="28"/>
                <w:lang w:val="fr-CA"/>
              </w:rPr>
              <w:t>Numele</w:t>
            </w:r>
            <w:proofErr w:type="spellEnd"/>
            <w:r w:rsidRPr="00C439FB">
              <w:rPr>
                <w:rFonts w:ascii="Times New Roman" w:hAnsi="Times New Roman" w:cs="Times New Roman"/>
                <w:bCs/>
                <w:color w:val="17365D" w:themeColor="text2" w:themeShade="BF"/>
                <w:sz w:val="28"/>
                <w:szCs w:val="28"/>
                <w:lang w:val="fr-CA"/>
              </w:rPr>
              <w:t xml:space="preserve"> </w:t>
            </w:r>
            <w:proofErr w:type="spellStart"/>
            <w:r w:rsidRPr="00C439FB">
              <w:rPr>
                <w:rFonts w:ascii="Times New Roman" w:hAnsi="Times New Roman" w:cs="Times New Roman"/>
                <w:bCs/>
                <w:color w:val="17365D" w:themeColor="text2" w:themeShade="BF"/>
                <w:sz w:val="28"/>
                <w:szCs w:val="28"/>
                <w:lang w:val="fr-CA"/>
              </w:rPr>
              <w:t>profesorului</w:t>
            </w:r>
            <w:proofErr w:type="spellEnd"/>
          </w:p>
        </w:tc>
        <w:tc>
          <w:tcPr>
            <w:tcW w:w="3411" w:type="pct"/>
          </w:tcPr>
          <w:p w14:paraId="0E984362" w14:textId="77777777" w:rsidR="00644E3E" w:rsidRPr="00803A13" w:rsidRDefault="00644E3E" w:rsidP="00644E3E">
            <w:pPr>
              <w:ind w:firstLine="0"/>
              <w:rPr>
                <w:b/>
                <w:color w:val="1F497D" w:themeColor="text2"/>
                <w:szCs w:val="24"/>
                <w:lang w:val="en-US"/>
              </w:rPr>
            </w:pPr>
          </w:p>
        </w:tc>
      </w:tr>
      <w:tr w:rsidR="00644E3E" w:rsidRPr="00070D3B" w14:paraId="4DD235F1" w14:textId="77777777" w:rsidTr="00644E3E">
        <w:trPr>
          <w:trHeight w:val="404"/>
        </w:trPr>
        <w:tc>
          <w:tcPr>
            <w:tcW w:w="1589" w:type="pct"/>
          </w:tcPr>
          <w:p w14:paraId="2EB880F6" w14:textId="505EDB08" w:rsidR="00644E3E" w:rsidRPr="00C439FB" w:rsidRDefault="00644E3E" w:rsidP="00644E3E">
            <w:pPr>
              <w:ind w:firstLine="0"/>
              <w:rPr>
                <w:rFonts w:ascii="Times New Roman" w:hAnsi="Times New Roman" w:cs="Times New Roman"/>
                <w:bCs/>
                <w:color w:val="17365D" w:themeColor="text2" w:themeShade="BF"/>
                <w:sz w:val="28"/>
                <w:szCs w:val="28"/>
                <w:lang w:val="fr-CA"/>
              </w:rPr>
            </w:pPr>
            <w:proofErr w:type="spellStart"/>
            <w:r w:rsidRPr="00C439FB">
              <w:rPr>
                <w:rFonts w:ascii="Times New Roman" w:hAnsi="Times New Roman" w:cs="Times New Roman"/>
                <w:bCs/>
                <w:color w:val="17365D" w:themeColor="text2" w:themeShade="BF"/>
                <w:sz w:val="28"/>
                <w:szCs w:val="28"/>
                <w:lang w:val="fr-CA"/>
              </w:rPr>
              <w:t>Instituția</w:t>
            </w:r>
            <w:proofErr w:type="spellEnd"/>
            <w:r w:rsidRPr="00C439FB">
              <w:rPr>
                <w:rFonts w:ascii="Times New Roman" w:hAnsi="Times New Roman" w:cs="Times New Roman"/>
                <w:bCs/>
                <w:color w:val="17365D" w:themeColor="text2" w:themeShade="BF"/>
                <w:sz w:val="28"/>
                <w:szCs w:val="28"/>
                <w:lang w:val="fr-CA"/>
              </w:rPr>
              <w:t xml:space="preserve"> de </w:t>
            </w:r>
            <w:proofErr w:type="spellStart"/>
            <w:r w:rsidRPr="00C439FB">
              <w:rPr>
                <w:rFonts w:ascii="Times New Roman" w:hAnsi="Times New Roman" w:cs="Times New Roman"/>
                <w:bCs/>
                <w:color w:val="17365D" w:themeColor="text2" w:themeShade="BF"/>
                <w:sz w:val="28"/>
                <w:szCs w:val="28"/>
                <w:lang w:val="fr-CA"/>
              </w:rPr>
              <w:t>învățământ</w:t>
            </w:r>
            <w:proofErr w:type="spellEnd"/>
            <w:r w:rsidRPr="00C439FB">
              <w:rPr>
                <w:rFonts w:ascii="Times New Roman" w:hAnsi="Times New Roman" w:cs="Times New Roman"/>
                <w:bCs/>
                <w:color w:val="17365D" w:themeColor="text2" w:themeShade="BF"/>
                <w:sz w:val="28"/>
                <w:szCs w:val="28"/>
                <w:lang w:val="fr-CA"/>
              </w:rPr>
              <w:t>/</w:t>
            </w:r>
          </w:p>
          <w:p w14:paraId="5BCB0171" w14:textId="77383BC6" w:rsidR="00644E3E" w:rsidRPr="00C439FB" w:rsidRDefault="00644E3E" w:rsidP="00644E3E">
            <w:pPr>
              <w:ind w:firstLine="0"/>
              <w:rPr>
                <w:bCs/>
                <w:color w:val="17365D" w:themeColor="text2" w:themeShade="BF"/>
                <w:sz w:val="28"/>
                <w:szCs w:val="28"/>
                <w:lang w:val="fr-CA"/>
              </w:rPr>
            </w:pPr>
            <w:proofErr w:type="spellStart"/>
            <w:r w:rsidRPr="00C439FB">
              <w:rPr>
                <w:rFonts w:ascii="Times New Roman" w:hAnsi="Times New Roman" w:cs="Times New Roman"/>
                <w:bCs/>
                <w:color w:val="17365D" w:themeColor="text2" w:themeShade="BF"/>
                <w:sz w:val="28"/>
                <w:szCs w:val="28"/>
                <w:lang w:val="fr-CA"/>
              </w:rPr>
              <w:t>Localitatea</w:t>
            </w:r>
            <w:proofErr w:type="spellEnd"/>
            <w:r w:rsidRPr="00C439FB">
              <w:rPr>
                <w:rFonts w:ascii="Times New Roman" w:hAnsi="Times New Roman" w:cs="Times New Roman"/>
                <w:bCs/>
                <w:color w:val="17365D" w:themeColor="text2" w:themeShade="BF"/>
                <w:sz w:val="28"/>
                <w:szCs w:val="28"/>
                <w:lang w:val="fr-CA"/>
              </w:rPr>
              <w:t xml:space="preserve"> </w:t>
            </w:r>
          </w:p>
        </w:tc>
        <w:tc>
          <w:tcPr>
            <w:tcW w:w="3411" w:type="pct"/>
          </w:tcPr>
          <w:p w14:paraId="16032C69" w14:textId="77777777" w:rsidR="00644E3E" w:rsidRPr="00803A13" w:rsidRDefault="00644E3E" w:rsidP="00644E3E">
            <w:pPr>
              <w:ind w:firstLine="0"/>
              <w:rPr>
                <w:b/>
                <w:color w:val="1F497D" w:themeColor="text2"/>
                <w:szCs w:val="24"/>
                <w:lang w:val="en-US"/>
              </w:rPr>
            </w:pPr>
          </w:p>
        </w:tc>
      </w:tr>
    </w:tbl>
    <w:p w14:paraId="2863C17D" w14:textId="77777777" w:rsidR="00493EC3" w:rsidRPr="00532633" w:rsidRDefault="00493EC3" w:rsidP="00532633"/>
    <w:sectPr w:rsidR="00493EC3" w:rsidRPr="00532633" w:rsidSect="005D2058">
      <w:headerReference w:type="default" r:id="rId8"/>
      <w:pgSz w:w="12240" w:h="15840"/>
      <w:pgMar w:top="1812" w:right="900" w:bottom="567"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28B8E" w14:textId="77777777" w:rsidR="00391C0D" w:rsidRDefault="00391C0D">
      <w:pPr>
        <w:spacing w:after="0" w:line="240" w:lineRule="auto"/>
      </w:pPr>
      <w:r>
        <w:separator/>
      </w:r>
    </w:p>
  </w:endnote>
  <w:endnote w:type="continuationSeparator" w:id="0">
    <w:p w14:paraId="52EE463C" w14:textId="77777777" w:rsidR="00391C0D" w:rsidRDefault="0039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2390" w14:textId="77777777" w:rsidR="00391C0D" w:rsidRDefault="00391C0D">
      <w:pPr>
        <w:spacing w:after="0" w:line="240" w:lineRule="auto"/>
      </w:pPr>
      <w:r>
        <w:separator/>
      </w:r>
    </w:p>
  </w:footnote>
  <w:footnote w:type="continuationSeparator" w:id="0">
    <w:p w14:paraId="3864DA87" w14:textId="77777777" w:rsidR="00391C0D" w:rsidRDefault="0039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0ADF" w14:textId="77777777" w:rsidR="0000067C" w:rsidRDefault="00F9567F" w:rsidP="00186821">
    <w:pPr>
      <w:pStyle w:val="Header"/>
    </w:pPr>
    <w:r w:rsidRPr="00085C8F">
      <w:rPr>
        <w:noProof/>
        <w:lang w:val="ru-RU" w:eastAsia="ru-RU"/>
      </w:rPr>
      <w:drawing>
        <wp:inline distT="0" distB="0" distL="0" distR="0" wp14:anchorId="2966402D" wp14:editId="52B8BE56">
          <wp:extent cx="6858000" cy="876300"/>
          <wp:effectExtent l="19050" t="0" r="0" b="0"/>
          <wp:docPr id="5" name="Рисунок 1"/>
          <wp:cNvGraphicFramePr/>
          <a:graphic xmlns:a="http://schemas.openxmlformats.org/drawingml/2006/main">
            <a:graphicData uri="http://schemas.openxmlformats.org/drawingml/2006/picture">
              <pic:pic xmlns:pic="http://schemas.openxmlformats.org/drawingml/2006/picture">
                <pic:nvPicPr>
                  <pic:cNvPr id="0" name="logo_top.png"/>
                  <pic:cNvPicPr/>
                </pic:nvPicPr>
                <pic:blipFill>
                  <a:blip r:embed="rId1">
                    <a:extLst>
                      <a:ext uri="{28A0092B-C50C-407E-A947-70E740481C1C}">
                        <a14:useLocalDpi xmlns:a14="http://schemas.microsoft.com/office/drawing/2010/main" val="0"/>
                      </a:ext>
                    </a:extLst>
                  </a:blip>
                  <a:stretch>
                    <a:fillRect/>
                  </a:stretch>
                </pic:blipFill>
                <pic:spPr>
                  <a:xfrm>
                    <a:off x="0" y="0"/>
                    <a:ext cx="68580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13D"/>
    <w:multiLevelType w:val="hybridMultilevel"/>
    <w:tmpl w:val="ED1A9712"/>
    <w:lvl w:ilvl="0" w:tplc="306C28C8">
      <w:start w:val="8"/>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0E1318F2"/>
    <w:multiLevelType w:val="hybridMultilevel"/>
    <w:tmpl w:val="667CFD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6311983"/>
    <w:multiLevelType w:val="hybridMultilevel"/>
    <w:tmpl w:val="D416DC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DFB516E"/>
    <w:multiLevelType w:val="hybridMultilevel"/>
    <w:tmpl w:val="2A02D560"/>
    <w:lvl w:ilvl="0" w:tplc="ED42B6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5557D1"/>
    <w:multiLevelType w:val="hybridMultilevel"/>
    <w:tmpl w:val="4BB002EC"/>
    <w:lvl w:ilvl="0" w:tplc="0409000F">
      <w:start w:val="1"/>
      <w:numFmt w:val="decimal"/>
      <w:lvlText w:val="%1."/>
      <w:lvlJc w:val="left"/>
      <w:pPr>
        <w:ind w:left="1287" w:hanging="360"/>
      </w:pPr>
      <w:rPr>
        <w:rFonts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F06618F"/>
    <w:multiLevelType w:val="hybridMultilevel"/>
    <w:tmpl w:val="0BDC5542"/>
    <w:lvl w:ilvl="0" w:tplc="1FC891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C817F5"/>
    <w:multiLevelType w:val="hybridMultilevel"/>
    <w:tmpl w:val="7D1AD8C6"/>
    <w:lvl w:ilvl="0" w:tplc="0419000F">
      <w:start w:val="1"/>
      <w:numFmt w:val="decimal"/>
      <w:lvlText w:val="%1."/>
      <w:lvlJc w:val="left"/>
      <w:pPr>
        <w:tabs>
          <w:tab w:val="num" w:pos="720"/>
        </w:tabs>
        <w:ind w:left="720" w:hanging="360"/>
      </w:pPr>
    </w:lvl>
    <w:lvl w:ilvl="1" w:tplc="65EA52BA" w:tentative="1">
      <w:start w:val="1"/>
      <w:numFmt w:val="bullet"/>
      <w:lvlText w:val="•"/>
      <w:lvlJc w:val="left"/>
      <w:pPr>
        <w:tabs>
          <w:tab w:val="num" w:pos="1440"/>
        </w:tabs>
        <w:ind w:left="1440" w:hanging="360"/>
      </w:pPr>
      <w:rPr>
        <w:rFonts w:ascii="Times New Roman" w:hAnsi="Times New Roman" w:hint="default"/>
      </w:rPr>
    </w:lvl>
    <w:lvl w:ilvl="2" w:tplc="03C2AADC" w:tentative="1">
      <w:start w:val="1"/>
      <w:numFmt w:val="bullet"/>
      <w:lvlText w:val="•"/>
      <w:lvlJc w:val="left"/>
      <w:pPr>
        <w:tabs>
          <w:tab w:val="num" w:pos="2160"/>
        </w:tabs>
        <w:ind w:left="2160" w:hanging="360"/>
      </w:pPr>
      <w:rPr>
        <w:rFonts w:ascii="Times New Roman" w:hAnsi="Times New Roman" w:hint="default"/>
      </w:rPr>
    </w:lvl>
    <w:lvl w:ilvl="3" w:tplc="49EE9762" w:tentative="1">
      <w:start w:val="1"/>
      <w:numFmt w:val="bullet"/>
      <w:lvlText w:val="•"/>
      <w:lvlJc w:val="left"/>
      <w:pPr>
        <w:tabs>
          <w:tab w:val="num" w:pos="2880"/>
        </w:tabs>
        <w:ind w:left="2880" w:hanging="360"/>
      </w:pPr>
      <w:rPr>
        <w:rFonts w:ascii="Times New Roman" w:hAnsi="Times New Roman" w:hint="default"/>
      </w:rPr>
    </w:lvl>
    <w:lvl w:ilvl="4" w:tplc="1CFA24DE" w:tentative="1">
      <w:start w:val="1"/>
      <w:numFmt w:val="bullet"/>
      <w:lvlText w:val="•"/>
      <w:lvlJc w:val="left"/>
      <w:pPr>
        <w:tabs>
          <w:tab w:val="num" w:pos="3600"/>
        </w:tabs>
        <w:ind w:left="3600" w:hanging="360"/>
      </w:pPr>
      <w:rPr>
        <w:rFonts w:ascii="Times New Roman" w:hAnsi="Times New Roman" w:hint="default"/>
      </w:rPr>
    </w:lvl>
    <w:lvl w:ilvl="5" w:tplc="AF40C864" w:tentative="1">
      <w:start w:val="1"/>
      <w:numFmt w:val="bullet"/>
      <w:lvlText w:val="•"/>
      <w:lvlJc w:val="left"/>
      <w:pPr>
        <w:tabs>
          <w:tab w:val="num" w:pos="4320"/>
        </w:tabs>
        <w:ind w:left="4320" w:hanging="360"/>
      </w:pPr>
      <w:rPr>
        <w:rFonts w:ascii="Times New Roman" w:hAnsi="Times New Roman" w:hint="default"/>
      </w:rPr>
    </w:lvl>
    <w:lvl w:ilvl="6" w:tplc="31444384" w:tentative="1">
      <w:start w:val="1"/>
      <w:numFmt w:val="bullet"/>
      <w:lvlText w:val="•"/>
      <w:lvlJc w:val="left"/>
      <w:pPr>
        <w:tabs>
          <w:tab w:val="num" w:pos="5040"/>
        </w:tabs>
        <w:ind w:left="5040" w:hanging="360"/>
      </w:pPr>
      <w:rPr>
        <w:rFonts w:ascii="Times New Roman" w:hAnsi="Times New Roman" w:hint="default"/>
      </w:rPr>
    </w:lvl>
    <w:lvl w:ilvl="7" w:tplc="80E42F92" w:tentative="1">
      <w:start w:val="1"/>
      <w:numFmt w:val="bullet"/>
      <w:lvlText w:val="•"/>
      <w:lvlJc w:val="left"/>
      <w:pPr>
        <w:tabs>
          <w:tab w:val="num" w:pos="5760"/>
        </w:tabs>
        <w:ind w:left="5760" w:hanging="360"/>
      </w:pPr>
      <w:rPr>
        <w:rFonts w:ascii="Times New Roman" w:hAnsi="Times New Roman" w:hint="default"/>
      </w:rPr>
    </w:lvl>
    <w:lvl w:ilvl="8" w:tplc="664A82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D56077"/>
    <w:multiLevelType w:val="hybridMultilevel"/>
    <w:tmpl w:val="0E9AAC8C"/>
    <w:lvl w:ilvl="0" w:tplc="CF8E22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0A3A51"/>
    <w:multiLevelType w:val="hybridMultilevel"/>
    <w:tmpl w:val="FDA4040C"/>
    <w:lvl w:ilvl="0" w:tplc="DD04785C">
      <w:start w:val="1"/>
      <w:numFmt w:val="decimal"/>
      <w:lvlText w:val="%1."/>
      <w:lvlJc w:val="left"/>
      <w:pPr>
        <w:tabs>
          <w:tab w:val="num" w:pos="933"/>
        </w:tabs>
        <w:ind w:left="933" w:hanging="360"/>
      </w:pPr>
      <w:rPr>
        <w:rFonts w:hint="default"/>
      </w:rPr>
    </w:lvl>
    <w:lvl w:ilvl="1" w:tplc="04190019" w:tentative="1">
      <w:start w:val="1"/>
      <w:numFmt w:val="lowerLetter"/>
      <w:lvlText w:val="%2."/>
      <w:lvlJc w:val="left"/>
      <w:pPr>
        <w:tabs>
          <w:tab w:val="num" w:pos="1653"/>
        </w:tabs>
        <w:ind w:left="1653" w:hanging="360"/>
      </w:pPr>
    </w:lvl>
    <w:lvl w:ilvl="2" w:tplc="0419001B" w:tentative="1">
      <w:start w:val="1"/>
      <w:numFmt w:val="lowerRoman"/>
      <w:lvlText w:val="%3."/>
      <w:lvlJc w:val="right"/>
      <w:pPr>
        <w:tabs>
          <w:tab w:val="num" w:pos="2373"/>
        </w:tabs>
        <w:ind w:left="2373" w:hanging="180"/>
      </w:pPr>
    </w:lvl>
    <w:lvl w:ilvl="3" w:tplc="0419000F" w:tentative="1">
      <w:start w:val="1"/>
      <w:numFmt w:val="decimal"/>
      <w:lvlText w:val="%4."/>
      <w:lvlJc w:val="left"/>
      <w:pPr>
        <w:tabs>
          <w:tab w:val="num" w:pos="3093"/>
        </w:tabs>
        <w:ind w:left="3093" w:hanging="360"/>
      </w:pPr>
    </w:lvl>
    <w:lvl w:ilvl="4" w:tplc="04190019" w:tentative="1">
      <w:start w:val="1"/>
      <w:numFmt w:val="lowerLetter"/>
      <w:lvlText w:val="%5."/>
      <w:lvlJc w:val="left"/>
      <w:pPr>
        <w:tabs>
          <w:tab w:val="num" w:pos="3813"/>
        </w:tabs>
        <w:ind w:left="3813" w:hanging="360"/>
      </w:pPr>
    </w:lvl>
    <w:lvl w:ilvl="5" w:tplc="0419001B" w:tentative="1">
      <w:start w:val="1"/>
      <w:numFmt w:val="lowerRoman"/>
      <w:lvlText w:val="%6."/>
      <w:lvlJc w:val="right"/>
      <w:pPr>
        <w:tabs>
          <w:tab w:val="num" w:pos="4533"/>
        </w:tabs>
        <w:ind w:left="4533" w:hanging="180"/>
      </w:pPr>
    </w:lvl>
    <w:lvl w:ilvl="6" w:tplc="0419000F" w:tentative="1">
      <w:start w:val="1"/>
      <w:numFmt w:val="decimal"/>
      <w:lvlText w:val="%7."/>
      <w:lvlJc w:val="left"/>
      <w:pPr>
        <w:tabs>
          <w:tab w:val="num" w:pos="5253"/>
        </w:tabs>
        <w:ind w:left="5253" w:hanging="360"/>
      </w:pPr>
    </w:lvl>
    <w:lvl w:ilvl="7" w:tplc="04190019" w:tentative="1">
      <w:start w:val="1"/>
      <w:numFmt w:val="lowerLetter"/>
      <w:lvlText w:val="%8."/>
      <w:lvlJc w:val="left"/>
      <w:pPr>
        <w:tabs>
          <w:tab w:val="num" w:pos="5973"/>
        </w:tabs>
        <w:ind w:left="5973" w:hanging="360"/>
      </w:pPr>
    </w:lvl>
    <w:lvl w:ilvl="8" w:tplc="0419001B" w:tentative="1">
      <w:start w:val="1"/>
      <w:numFmt w:val="lowerRoman"/>
      <w:lvlText w:val="%9."/>
      <w:lvlJc w:val="right"/>
      <w:pPr>
        <w:tabs>
          <w:tab w:val="num" w:pos="6693"/>
        </w:tabs>
        <w:ind w:left="6693" w:hanging="180"/>
      </w:pPr>
    </w:lvl>
  </w:abstractNum>
  <w:abstractNum w:abstractNumId="9" w15:restartNumberingAfterBreak="0">
    <w:nsid w:val="2D6C4948"/>
    <w:multiLevelType w:val="hybridMultilevel"/>
    <w:tmpl w:val="2DAA1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14217"/>
    <w:multiLevelType w:val="hybridMultilevel"/>
    <w:tmpl w:val="655022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1047EAF"/>
    <w:multiLevelType w:val="hybridMultilevel"/>
    <w:tmpl w:val="6D026CF6"/>
    <w:lvl w:ilvl="0" w:tplc="9F90F61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69C0088"/>
    <w:multiLevelType w:val="hybridMultilevel"/>
    <w:tmpl w:val="215072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9AD431F"/>
    <w:multiLevelType w:val="hybridMultilevel"/>
    <w:tmpl w:val="5ECC1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2491F"/>
    <w:multiLevelType w:val="hybridMultilevel"/>
    <w:tmpl w:val="927E66D2"/>
    <w:lvl w:ilvl="0" w:tplc="BA4692B4">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1BB2DF3"/>
    <w:multiLevelType w:val="hybridMultilevel"/>
    <w:tmpl w:val="8D22E7C2"/>
    <w:lvl w:ilvl="0" w:tplc="55F4F4CA">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5A374B4F"/>
    <w:multiLevelType w:val="hybridMultilevel"/>
    <w:tmpl w:val="A67A3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BF7F20"/>
    <w:multiLevelType w:val="hybridMultilevel"/>
    <w:tmpl w:val="5218D674"/>
    <w:lvl w:ilvl="0" w:tplc="77BA80A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67EE613D"/>
    <w:multiLevelType w:val="hybridMultilevel"/>
    <w:tmpl w:val="96BE6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82FDF"/>
    <w:multiLevelType w:val="hybridMultilevel"/>
    <w:tmpl w:val="B9CAFE78"/>
    <w:lvl w:ilvl="0" w:tplc="833C1D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4B1088A"/>
    <w:multiLevelType w:val="hybridMultilevel"/>
    <w:tmpl w:val="1C8C677C"/>
    <w:lvl w:ilvl="0" w:tplc="1D62A6F8">
      <w:start w:val="1"/>
      <w:numFmt w:val="decimal"/>
      <w:lvlText w:val="%1"/>
      <w:lvlJc w:val="left"/>
      <w:pPr>
        <w:tabs>
          <w:tab w:val="num" w:pos="300"/>
        </w:tabs>
        <w:ind w:left="300" w:hanging="48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1" w15:restartNumberingAfterBreak="0">
    <w:nsid w:val="7A00326C"/>
    <w:multiLevelType w:val="hybridMultilevel"/>
    <w:tmpl w:val="812A88E0"/>
    <w:lvl w:ilvl="0" w:tplc="CF929BA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5"/>
  </w:num>
  <w:num w:numId="2">
    <w:abstractNumId w:val="10"/>
  </w:num>
  <w:num w:numId="3">
    <w:abstractNumId w:val="8"/>
  </w:num>
  <w:num w:numId="4">
    <w:abstractNumId w:val="12"/>
  </w:num>
  <w:num w:numId="5">
    <w:abstractNumId w:val="14"/>
  </w:num>
  <w:num w:numId="6">
    <w:abstractNumId w:val="3"/>
  </w:num>
  <w:num w:numId="7">
    <w:abstractNumId w:val="19"/>
  </w:num>
  <w:num w:numId="8">
    <w:abstractNumId w:val="11"/>
  </w:num>
  <w:num w:numId="9">
    <w:abstractNumId w:val="17"/>
  </w:num>
  <w:num w:numId="10">
    <w:abstractNumId w:val="2"/>
  </w:num>
  <w:num w:numId="11">
    <w:abstractNumId w:val="4"/>
  </w:num>
  <w:num w:numId="12">
    <w:abstractNumId w:val="18"/>
  </w:num>
  <w:num w:numId="13">
    <w:abstractNumId w:val="9"/>
  </w:num>
  <w:num w:numId="14">
    <w:abstractNumId w:val="16"/>
  </w:num>
  <w:num w:numId="15">
    <w:abstractNumId w:val="1"/>
  </w:num>
  <w:num w:numId="16">
    <w:abstractNumId w:val="13"/>
  </w:num>
  <w:num w:numId="17">
    <w:abstractNumId w:val="6"/>
  </w:num>
  <w:num w:numId="18">
    <w:abstractNumId w:val="0"/>
  </w:num>
  <w:num w:numId="19">
    <w:abstractNumId w:val="20"/>
  </w:num>
  <w:num w:numId="20">
    <w:abstractNumId w:val="5"/>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EC3"/>
    <w:rsid w:val="00092AD9"/>
    <w:rsid w:val="000C2A0E"/>
    <w:rsid w:val="00106DCC"/>
    <w:rsid w:val="00391C0D"/>
    <w:rsid w:val="00493EC3"/>
    <w:rsid w:val="00532633"/>
    <w:rsid w:val="00561E47"/>
    <w:rsid w:val="005D2058"/>
    <w:rsid w:val="00644E3E"/>
    <w:rsid w:val="007A0162"/>
    <w:rsid w:val="007A70AC"/>
    <w:rsid w:val="00803A13"/>
    <w:rsid w:val="008149D9"/>
    <w:rsid w:val="008E557D"/>
    <w:rsid w:val="00B3331C"/>
    <w:rsid w:val="00BF20FA"/>
    <w:rsid w:val="00C439FB"/>
    <w:rsid w:val="00D045C4"/>
    <w:rsid w:val="00F9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0648"/>
  <w15:docId w15:val="{F7A76A30-A877-42D1-BBF3-F75067C5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3EC3"/>
    <w:pPr>
      <w:ind w:firstLine="567"/>
    </w:pPr>
    <w:rPr>
      <w:color w:val="auto"/>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493EC3"/>
    <w:rPr>
      <w:color w:val="auto"/>
      <w:szCs w:val="22"/>
      <w:lang w:val="ro-RO"/>
    </w:rPr>
  </w:style>
  <w:style w:type="table" w:styleId="TableGrid">
    <w:name w:val="Table Grid"/>
    <w:basedOn w:val="TableNormal"/>
    <w:uiPriority w:val="59"/>
    <w:rsid w:val="00493EC3"/>
    <w:pPr>
      <w:spacing w:after="0" w:line="240" w:lineRule="auto"/>
    </w:pPr>
    <w:rPr>
      <w:rFonts w:ascii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EC3"/>
    <w:pPr>
      <w:ind w:left="720"/>
      <w:contextualSpacing/>
    </w:pPr>
  </w:style>
  <w:style w:type="paragraph" w:customStyle="1" w:styleId="a">
    <w:name w:val="Содержимое таблицы"/>
    <w:basedOn w:val="Normal"/>
    <w:rsid w:val="00493EC3"/>
    <w:pPr>
      <w:widowControl w:val="0"/>
      <w:suppressLineNumbers/>
      <w:suppressAutoHyphens/>
      <w:spacing w:after="0" w:line="240" w:lineRule="auto"/>
      <w:ind w:firstLine="0"/>
    </w:pPr>
    <w:rPr>
      <w:rFonts w:eastAsia="SimSun" w:cs="Mangal"/>
      <w:kern w:val="2"/>
      <w:szCs w:val="24"/>
      <w:lang w:val="ru-RU" w:eastAsia="zh-CN" w:bidi="hi-IN"/>
    </w:rPr>
  </w:style>
  <w:style w:type="paragraph" w:styleId="Footer">
    <w:name w:val="footer"/>
    <w:basedOn w:val="Normal"/>
    <w:link w:val="FooterChar"/>
    <w:uiPriority w:val="99"/>
    <w:rsid w:val="00493EC3"/>
    <w:pPr>
      <w:tabs>
        <w:tab w:val="center" w:pos="4844"/>
        <w:tab w:val="right" w:pos="9689"/>
      </w:tabs>
      <w:spacing w:after="0" w:line="240" w:lineRule="auto"/>
    </w:pPr>
    <w:rPr>
      <w:rFonts w:eastAsia="Calibri"/>
    </w:rPr>
  </w:style>
  <w:style w:type="character" w:customStyle="1" w:styleId="FooterChar">
    <w:name w:val="Footer Char"/>
    <w:basedOn w:val="DefaultParagraphFont"/>
    <w:link w:val="Footer"/>
    <w:uiPriority w:val="99"/>
    <w:rsid w:val="00493EC3"/>
    <w:rPr>
      <w:rFonts w:eastAsia="Calibri"/>
      <w:color w:val="auto"/>
      <w:szCs w:val="22"/>
      <w:lang w:val="ro-RO"/>
    </w:rPr>
  </w:style>
  <w:style w:type="paragraph" w:styleId="BalloonText">
    <w:name w:val="Balloon Text"/>
    <w:basedOn w:val="Normal"/>
    <w:link w:val="BalloonTextChar"/>
    <w:uiPriority w:val="99"/>
    <w:semiHidden/>
    <w:rsid w:val="00493EC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93EC3"/>
    <w:rPr>
      <w:rFonts w:ascii="Tahoma" w:eastAsia="Calibri" w:hAnsi="Tahoma" w:cs="Tahoma"/>
      <w:color w:val="auto"/>
      <w:sz w:val="16"/>
      <w:szCs w:val="16"/>
      <w:lang w:val="ro-RO"/>
    </w:rPr>
  </w:style>
  <w:style w:type="paragraph" w:styleId="NoSpacing">
    <w:name w:val="No Spacing"/>
    <w:uiPriority w:val="99"/>
    <w:qFormat/>
    <w:rsid w:val="00493EC3"/>
    <w:pPr>
      <w:spacing w:after="0" w:line="240" w:lineRule="auto"/>
      <w:ind w:firstLine="567"/>
    </w:pPr>
    <w:rPr>
      <w:rFonts w:eastAsia="Calibri"/>
      <w:color w:val="auto"/>
      <w:szCs w:val="22"/>
      <w:lang w:val="ro-RO"/>
    </w:rPr>
  </w:style>
  <w:style w:type="character" w:styleId="Hyperlink">
    <w:name w:val="Hyperlink"/>
    <w:basedOn w:val="DefaultParagraphFont"/>
    <w:uiPriority w:val="99"/>
    <w:unhideWhenUsed/>
    <w:rsid w:val="00493EC3"/>
    <w:rPr>
      <w:color w:val="0000FF" w:themeColor="hyperlink"/>
      <w:u w:val="single"/>
    </w:rPr>
  </w:style>
  <w:style w:type="paragraph" w:styleId="BodyTextIndent">
    <w:name w:val="Body Text Indent"/>
    <w:basedOn w:val="Normal"/>
    <w:link w:val="BodyTextIndentChar"/>
    <w:unhideWhenUsed/>
    <w:rsid w:val="00493EC3"/>
    <w:pPr>
      <w:spacing w:after="0" w:line="240" w:lineRule="auto"/>
      <w:ind w:left="360" w:firstLine="539"/>
      <w:jc w:val="both"/>
    </w:pPr>
    <w:rPr>
      <w:rFonts w:eastAsia="Times New Roman"/>
      <w:szCs w:val="20"/>
    </w:rPr>
  </w:style>
  <w:style w:type="character" w:customStyle="1" w:styleId="BodyTextIndentChar">
    <w:name w:val="Body Text Indent Char"/>
    <w:basedOn w:val="DefaultParagraphFont"/>
    <w:link w:val="BodyTextIndent"/>
    <w:rsid w:val="00493EC3"/>
    <w:rPr>
      <w:rFonts w:eastAsia="Times New Roman"/>
      <w:color w:val="auto"/>
      <w:szCs w:val="20"/>
      <w:lang w:val="ro-RO"/>
    </w:rPr>
  </w:style>
  <w:style w:type="character" w:styleId="FollowedHyperlink">
    <w:name w:val="FollowedHyperlink"/>
    <w:basedOn w:val="DefaultParagraphFont"/>
    <w:uiPriority w:val="99"/>
    <w:semiHidden/>
    <w:unhideWhenUsed/>
    <w:rsid w:val="00644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impiada.online202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170</Words>
  <Characters>971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dcterms:created xsi:type="dcterms:W3CDTF">2016-10-14T14:09:00Z</dcterms:created>
  <dcterms:modified xsi:type="dcterms:W3CDTF">2020-04-11T16:42:00Z</dcterms:modified>
</cp:coreProperties>
</file>